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F617E" w14:textId="77777777" w:rsidR="00893846" w:rsidRPr="00A56973" w:rsidRDefault="003355D4" w:rsidP="00A56973">
      <w:pPr>
        <w:spacing w:after="0" w:line="480" w:lineRule="auto"/>
        <w:contextualSpacing/>
      </w:pPr>
      <w:r w:rsidRPr="00A56973">
        <w:t>Student’s Name</w:t>
      </w:r>
    </w:p>
    <w:p w14:paraId="531C1B01" w14:textId="77777777" w:rsidR="005B04F7" w:rsidRPr="00A56973" w:rsidRDefault="003355D4" w:rsidP="00A56973">
      <w:pPr>
        <w:spacing w:after="0" w:line="480" w:lineRule="auto"/>
        <w:contextualSpacing/>
      </w:pPr>
      <w:r w:rsidRPr="00A56973">
        <w:t>Professor’s Name</w:t>
      </w:r>
    </w:p>
    <w:p w14:paraId="7844D57E" w14:textId="77777777" w:rsidR="005B04F7" w:rsidRPr="00A56973" w:rsidRDefault="003355D4" w:rsidP="00A56973">
      <w:pPr>
        <w:spacing w:after="0" w:line="480" w:lineRule="auto"/>
        <w:contextualSpacing/>
      </w:pPr>
      <w:r w:rsidRPr="00A56973">
        <w:t>Course</w:t>
      </w:r>
    </w:p>
    <w:p w14:paraId="03BF44B4" w14:textId="77777777" w:rsidR="005B04F7" w:rsidRPr="00A56973" w:rsidRDefault="003355D4" w:rsidP="00A56973">
      <w:pPr>
        <w:spacing w:after="0" w:line="480" w:lineRule="auto"/>
        <w:contextualSpacing/>
      </w:pPr>
      <w:r w:rsidRPr="00A56973">
        <w:t>Date</w:t>
      </w:r>
    </w:p>
    <w:p w14:paraId="5BBB5FAB" w14:textId="4B8EC9C2" w:rsidR="005B04F7" w:rsidRPr="00A56973" w:rsidRDefault="003355D4" w:rsidP="00A56973">
      <w:pPr>
        <w:spacing w:after="0" w:line="480" w:lineRule="auto"/>
        <w:contextualSpacing/>
        <w:jc w:val="center"/>
      </w:pPr>
      <w:r w:rsidRPr="00A56973">
        <w:t xml:space="preserve">Community </w:t>
      </w:r>
      <w:r w:rsidR="00A56973">
        <w:t>C</w:t>
      </w:r>
      <w:r w:rsidRPr="00A56973">
        <w:t>oncept</w:t>
      </w:r>
    </w:p>
    <w:p w14:paraId="3E51F864" w14:textId="77777777" w:rsidR="005B04F7" w:rsidRPr="00A56973" w:rsidRDefault="003355D4" w:rsidP="00A56973">
      <w:pPr>
        <w:spacing w:after="0" w:line="480" w:lineRule="auto"/>
        <w:contextualSpacing/>
        <w:rPr>
          <w:b/>
          <w:bCs/>
        </w:rPr>
      </w:pPr>
      <w:r w:rsidRPr="00A56973">
        <w:rPr>
          <w:b/>
          <w:bCs/>
        </w:rPr>
        <w:t>Introduction</w:t>
      </w:r>
    </w:p>
    <w:p w14:paraId="69B2E2ED" w14:textId="3084D74B" w:rsidR="005B04F7" w:rsidRPr="00A56973" w:rsidRDefault="003355D4" w:rsidP="00A56973">
      <w:pPr>
        <w:spacing w:after="0" w:line="480" w:lineRule="auto"/>
        <w:contextualSpacing/>
      </w:pPr>
      <w:r w:rsidRPr="00A56973">
        <w:tab/>
        <w:t xml:space="preserve">A community is appropriately defined as a social unit which </w:t>
      </w:r>
      <w:r w:rsidR="004B08C5" w:rsidRPr="00A56973">
        <w:t>comprises</w:t>
      </w:r>
      <w:r w:rsidRPr="00A56973">
        <w:t xml:space="preserve"> of a group of people with similar life </w:t>
      </w:r>
      <w:r w:rsidR="004B08C5" w:rsidRPr="00A56973">
        <w:t>aspects</w:t>
      </w:r>
      <w:r w:rsidRPr="00A56973">
        <w:t xml:space="preserve">. People of the same community share religion, values, </w:t>
      </w:r>
      <w:r w:rsidR="004B08C5" w:rsidRPr="00A56973">
        <w:t>beliefs</w:t>
      </w:r>
      <w:r w:rsidRPr="00A56973">
        <w:t>, norms, as well as identity.  Furthermore, a community occupies a specific geographical area hence identified as one. The geographical area occupied by a community is a country, city, or village</w:t>
      </w:r>
      <w:r w:rsidR="003A78B6" w:rsidRPr="00A56973">
        <w:t xml:space="preserve"> (</w:t>
      </w:r>
      <w:r w:rsidR="003A78B6" w:rsidRPr="00A56973">
        <w:rPr>
          <w:color w:val="222222"/>
          <w:shd w:val="clear" w:color="auto" w:fill="FFFFFF"/>
        </w:rPr>
        <w:t>O'Farrell 2)</w:t>
      </w:r>
      <w:r w:rsidRPr="00A56973">
        <w:t xml:space="preserve">. The </w:t>
      </w:r>
      <w:r w:rsidR="004B08C5" w:rsidRPr="00A56973">
        <w:t>geographic</w:t>
      </w:r>
      <w:r w:rsidRPr="00A56973">
        <w:t xml:space="preserve"> aspect shows that the same community of people has to occupy a given area for them to be </w:t>
      </w:r>
      <w:r w:rsidR="004B08C5" w:rsidRPr="00A56973">
        <w:t>referred</w:t>
      </w:r>
      <w:r w:rsidRPr="00A56973">
        <w:t xml:space="preserve"> to as the same community. Several populations make up one community where these populations must have similar ideologies as well as the same lifestyle. </w:t>
      </w:r>
    </w:p>
    <w:p w14:paraId="0EB88CB2" w14:textId="034CB33D" w:rsidR="005B04F7" w:rsidRPr="00A56973" w:rsidRDefault="003355D4" w:rsidP="00A56973">
      <w:pPr>
        <w:spacing w:after="0" w:line="480" w:lineRule="auto"/>
        <w:contextualSpacing/>
      </w:pPr>
      <w:r w:rsidRPr="00A56973">
        <w:tab/>
      </w:r>
      <w:r w:rsidR="004B08C5" w:rsidRPr="00A56973">
        <w:t>Additionally,</w:t>
      </w:r>
      <w:r w:rsidR="00293971" w:rsidRPr="00A56973">
        <w:t xml:space="preserve"> a community can also be described in the perspective of kinship, unity, and a sense of identity.  People of the same community create solutions to the problems faced by the whole community without isolation or discrimination of anyone. Every individual belongs to a particular community since a community is part of </w:t>
      </w:r>
      <w:r w:rsidR="004B08C5" w:rsidRPr="00A56973">
        <w:t>everyday</w:t>
      </w:r>
      <w:r w:rsidR="00293971" w:rsidRPr="00A56973">
        <w:t xml:space="preserve"> life, and it has a positive as well as adverse effects on an individual. There are different types of communities that are based on different perspectives</w:t>
      </w:r>
      <w:r w:rsidR="00CD095F" w:rsidRPr="00A56973">
        <w:t xml:space="preserve"> (</w:t>
      </w:r>
      <w:r w:rsidR="00CD095F" w:rsidRPr="00A56973">
        <w:rPr>
          <w:color w:val="222222"/>
          <w:shd w:val="clear" w:color="auto" w:fill="FFFFFF"/>
        </w:rPr>
        <w:t>O'Farrell 2)</w:t>
      </w:r>
      <w:r w:rsidR="00293971" w:rsidRPr="00A56973">
        <w:t>. Hewitt,</w:t>
      </w:r>
      <w:r w:rsidR="00213BFB" w:rsidRPr="00A56973">
        <w:t xml:space="preserve"> </w:t>
      </w:r>
      <w:r w:rsidR="00293971" w:rsidRPr="00A56973">
        <w:t xml:space="preserve">one of the significant figures in sociology, describes a community perspective based on the psychological well being of an individual. He outlines that a community determines mental </w:t>
      </w:r>
      <w:r w:rsidR="004B08C5" w:rsidRPr="00A56973">
        <w:t>well-being</w:t>
      </w:r>
      <w:r w:rsidR="00293971" w:rsidRPr="00A56973">
        <w:t>; hence identifying with a given society is an important aspect.</w:t>
      </w:r>
    </w:p>
    <w:p w14:paraId="58FA4009" w14:textId="36B3A5AC" w:rsidR="00293971" w:rsidRPr="00A56973" w:rsidRDefault="003355D4" w:rsidP="00A56973">
      <w:pPr>
        <w:spacing w:after="0" w:line="480" w:lineRule="auto"/>
        <w:contextualSpacing/>
        <w:rPr>
          <w:b/>
          <w:bCs/>
        </w:rPr>
      </w:pPr>
      <w:r w:rsidRPr="00A56973">
        <w:rPr>
          <w:b/>
          <w:bCs/>
        </w:rPr>
        <w:lastRenderedPageBreak/>
        <w:t xml:space="preserve">Types of a </w:t>
      </w:r>
      <w:r w:rsidR="00A56973">
        <w:rPr>
          <w:b/>
          <w:bCs/>
        </w:rPr>
        <w:t>C</w:t>
      </w:r>
      <w:r w:rsidRPr="00A56973">
        <w:rPr>
          <w:b/>
          <w:bCs/>
        </w:rPr>
        <w:t>ommunity</w:t>
      </w:r>
    </w:p>
    <w:p w14:paraId="13777C07" w14:textId="375998EE" w:rsidR="00293971" w:rsidRPr="00A56973" w:rsidRDefault="003355D4" w:rsidP="00A56973">
      <w:pPr>
        <w:spacing w:after="0" w:line="480" w:lineRule="auto"/>
        <w:contextualSpacing/>
      </w:pPr>
      <w:r w:rsidRPr="00A56973">
        <w:t xml:space="preserve"> </w:t>
      </w:r>
      <w:r w:rsidR="00213BFB" w:rsidRPr="00A56973">
        <w:tab/>
      </w:r>
      <w:r w:rsidRPr="00A56973">
        <w:t>Due to the diversity of culture and living conditions of people, a community can be classified into three main types. These types are urban</w:t>
      </w:r>
      <w:r w:rsidR="00213BFB" w:rsidRPr="00A56973">
        <w:t>,</w:t>
      </w:r>
      <w:r w:rsidRPr="00A56973">
        <w:t xml:space="preserve"> sub</w:t>
      </w:r>
      <w:r w:rsidR="00213BFB" w:rsidRPr="00A56973">
        <w:t>-</w:t>
      </w:r>
      <w:r w:rsidRPr="00A56973">
        <w:t xml:space="preserve">urban and rural communities. In all the above mentioned three communities, they have </w:t>
      </w:r>
      <w:r w:rsidR="004B08C5" w:rsidRPr="00A56973">
        <w:t>similar</w:t>
      </w:r>
      <w:r w:rsidRPr="00A56973">
        <w:t xml:space="preserve"> cultural </w:t>
      </w:r>
      <w:r w:rsidR="004B08C5" w:rsidRPr="00A56973">
        <w:t>beliefs</w:t>
      </w:r>
      <w:r w:rsidRPr="00A56973">
        <w:t xml:space="preserve"> and located in the same geographical area.</w:t>
      </w:r>
      <w:r w:rsidR="009D7B4A" w:rsidRPr="00A56973">
        <w:t xml:space="preserve"> Through knowing different types of communities, it helps people to determine which community they fit in based on their traits</w:t>
      </w:r>
      <w:r w:rsidR="00CD095F" w:rsidRPr="00A56973">
        <w:t xml:space="preserve"> (</w:t>
      </w:r>
      <w:r w:rsidR="00CD095F" w:rsidRPr="00A56973">
        <w:rPr>
          <w:color w:val="222222"/>
          <w:shd w:val="clear" w:color="auto" w:fill="FFFFFF"/>
        </w:rPr>
        <w:t>McMillan et al. 10)</w:t>
      </w:r>
      <w:r w:rsidR="009D7B4A" w:rsidRPr="00A56973">
        <w:t xml:space="preserve">. </w:t>
      </w:r>
      <w:r w:rsidR="004B08C5" w:rsidRPr="00A56973">
        <w:t>Consequently,</w:t>
      </w:r>
      <w:r w:rsidR="009D7B4A" w:rsidRPr="00A56973">
        <w:t xml:space="preserve"> there are </w:t>
      </w:r>
      <w:r w:rsidR="004B08C5" w:rsidRPr="00A56973">
        <w:t>disadvantages</w:t>
      </w:r>
      <w:r w:rsidR="009D7B4A" w:rsidRPr="00A56973">
        <w:t xml:space="preserve"> as well as </w:t>
      </w:r>
      <w:r w:rsidR="004B08C5" w:rsidRPr="00A56973">
        <w:t>advantages</w:t>
      </w:r>
      <w:r w:rsidR="009D7B4A" w:rsidRPr="00A56973">
        <w:t xml:space="preserve"> of belonging to a particular community. </w:t>
      </w:r>
      <w:r w:rsidR="004B08C5" w:rsidRPr="00A56973">
        <w:t>Disadvantages</w:t>
      </w:r>
      <w:r w:rsidR="009D7B4A" w:rsidRPr="00A56973">
        <w:t xml:space="preserve"> and advantages vary from one community to another.</w:t>
      </w:r>
    </w:p>
    <w:p w14:paraId="69DDDB74" w14:textId="18A970D0" w:rsidR="00237822" w:rsidRPr="00A56973" w:rsidRDefault="003355D4" w:rsidP="00A56973">
      <w:pPr>
        <w:spacing w:after="0" w:line="480" w:lineRule="auto"/>
        <w:contextualSpacing/>
      </w:pPr>
      <w:r w:rsidRPr="00A56973">
        <w:t xml:space="preserve"> </w:t>
      </w:r>
      <w:r w:rsidR="00213BFB" w:rsidRPr="00A56973">
        <w:tab/>
      </w:r>
      <w:r w:rsidRPr="00A56973">
        <w:t xml:space="preserve">Classification of different types of a community is based on the interest of a </w:t>
      </w:r>
      <w:r w:rsidR="004B08C5" w:rsidRPr="00A56973">
        <w:t>community, activities</w:t>
      </w:r>
      <w:r w:rsidRPr="00A56973">
        <w:t xml:space="preserve"> involved, geographical location, the practice of a community, and circumstances. Additionally, individuals belong to a given community due to free will and economic reasons. Based on the sociological aspect, activities are the min reasons why people form a community, for example, people migrate from rural areas to urban areas </w:t>
      </w:r>
      <w:r w:rsidR="0066306A" w:rsidRPr="00A56973">
        <w:t>for employment purposes</w:t>
      </w:r>
      <w:r w:rsidR="00CD095F" w:rsidRPr="00A56973">
        <w:t xml:space="preserve"> (</w:t>
      </w:r>
      <w:r w:rsidR="00CD095F" w:rsidRPr="00A56973">
        <w:rPr>
          <w:color w:val="222222"/>
          <w:shd w:val="clear" w:color="auto" w:fill="FFFFFF"/>
        </w:rPr>
        <w:t>McMillan et al. 19)</w:t>
      </w:r>
      <w:r w:rsidR="0066306A" w:rsidRPr="00A56973">
        <w:t xml:space="preserve">. </w:t>
      </w:r>
      <w:r w:rsidR="004B08C5" w:rsidRPr="00A56973">
        <w:t>Furthermore,</w:t>
      </w:r>
      <w:r w:rsidR="0066306A" w:rsidRPr="00A56973">
        <w:t xml:space="preserve"> a person may belong to different communities at different times. This concept shows the population as diverse and changing with time due to subjects.</w:t>
      </w:r>
      <w:r w:rsidRPr="00A56973">
        <w:t xml:space="preserve">  </w:t>
      </w:r>
    </w:p>
    <w:p w14:paraId="7F38D2D8" w14:textId="55B1A0B5" w:rsidR="009D7B4A" w:rsidRPr="00A56973" w:rsidRDefault="003355D4" w:rsidP="00A56973">
      <w:pPr>
        <w:spacing w:after="0" w:line="480" w:lineRule="auto"/>
        <w:contextualSpacing/>
        <w:rPr>
          <w:b/>
          <w:bCs/>
        </w:rPr>
      </w:pPr>
      <w:r w:rsidRPr="00A56973">
        <w:rPr>
          <w:b/>
          <w:bCs/>
        </w:rPr>
        <w:t xml:space="preserve">Rural </w:t>
      </w:r>
      <w:r w:rsidR="00A56973">
        <w:rPr>
          <w:b/>
          <w:bCs/>
        </w:rPr>
        <w:t>C</w:t>
      </w:r>
      <w:r w:rsidRPr="00A56973">
        <w:rPr>
          <w:b/>
          <w:bCs/>
        </w:rPr>
        <w:t>ommunity</w:t>
      </w:r>
    </w:p>
    <w:p w14:paraId="41FDA347" w14:textId="17A46453" w:rsidR="0066306A" w:rsidRPr="00A56973" w:rsidRDefault="003355D4" w:rsidP="00A56973">
      <w:pPr>
        <w:spacing w:after="0" w:line="480" w:lineRule="auto"/>
        <w:contextualSpacing/>
      </w:pPr>
      <w:r w:rsidRPr="00A56973">
        <w:tab/>
        <w:t xml:space="preserve"> A rural community can be described as a community geographically located in the </w:t>
      </w:r>
      <w:r w:rsidR="004B08C5" w:rsidRPr="00A56973">
        <w:t>country</w:t>
      </w:r>
      <w:r w:rsidRPr="00A56973">
        <w:t>side with a lot of natural phenomena, for example, mountain rives lakes as well as forests. A rural community has several characteristics, which include agricultural factors, a small population, a natural phenomenon, as well as the underdevelopment of infrastructure. All these factors are similar in all rural communities</w:t>
      </w:r>
      <w:r w:rsidR="00CD095F" w:rsidRPr="00A56973">
        <w:t xml:space="preserve"> (</w:t>
      </w:r>
      <w:r w:rsidR="00CD095F" w:rsidRPr="00A56973">
        <w:rPr>
          <w:color w:val="222222"/>
          <w:shd w:val="clear" w:color="auto" w:fill="FFFFFF"/>
        </w:rPr>
        <w:t>McMillan et al. 22)</w:t>
      </w:r>
      <w:r w:rsidRPr="00A56973">
        <w:t>. Additionally, most of the rural community population comprises of old people living in large tracks of land.</w:t>
      </w:r>
    </w:p>
    <w:p w14:paraId="3A6DA98B" w14:textId="1FA1A785" w:rsidR="002C5B7E" w:rsidRPr="00A56973" w:rsidRDefault="003355D4" w:rsidP="00A56973">
      <w:pPr>
        <w:spacing w:after="0" w:line="480" w:lineRule="auto"/>
        <w:contextualSpacing/>
      </w:pPr>
      <w:r w:rsidRPr="00A56973">
        <w:lastRenderedPageBreak/>
        <w:t xml:space="preserve"> </w:t>
      </w:r>
      <w:r w:rsidR="00213BFB" w:rsidRPr="00A56973">
        <w:tab/>
      </w:r>
      <w:r w:rsidRPr="00A56973">
        <w:t>Based on agricultural characteristics of rural areas, it is effective due to large tracks of land. Vast tracks of land facilitate extensive farming where the food products act as a source of income. Furthermore, underdevelopment of the infrastructure is evident where there are few educational facilities, few cooperate buildings, and few companies. People in a rural community set up interact with each other regularly due to the small population of the community. This is a significant advantage of rural communities since, due to the small population, the crime rate is low</w:t>
      </w:r>
      <w:r w:rsidR="00CD095F" w:rsidRPr="00A56973">
        <w:t xml:space="preserve"> (</w:t>
      </w:r>
      <w:r w:rsidR="00CD095F" w:rsidRPr="00A56973">
        <w:rPr>
          <w:color w:val="222222"/>
          <w:shd w:val="clear" w:color="auto" w:fill="FFFFFF"/>
        </w:rPr>
        <w:t>Hammond 119)</w:t>
      </w:r>
      <w:r w:rsidRPr="00A56973">
        <w:t>.</w:t>
      </w:r>
      <w:r w:rsidR="00447031" w:rsidRPr="00A56973">
        <w:t xml:space="preserve"> The disadvantage of a rural</w:t>
      </w:r>
      <w:r w:rsidR="003E2C51" w:rsidRPr="00A56973">
        <w:t xml:space="preserve"> community is that</w:t>
      </w:r>
      <w:r w:rsidR="00447031" w:rsidRPr="00A56973">
        <w:t xml:space="preserve"> </w:t>
      </w:r>
      <w:r w:rsidR="003E2C51" w:rsidRPr="00A56973">
        <w:t xml:space="preserve">there are limited </w:t>
      </w:r>
      <w:r w:rsidR="004B08C5" w:rsidRPr="00A56973">
        <w:t>infrastructures</w:t>
      </w:r>
      <w:r w:rsidR="003E2C51" w:rsidRPr="00A56973">
        <w:t xml:space="preserve">, for example, schools, </w:t>
      </w:r>
      <w:r w:rsidR="004B08C5" w:rsidRPr="00A56973">
        <w:t>hospitals</w:t>
      </w:r>
      <w:r w:rsidR="003E2C51" w:rsidRPr="00A56973">
        <w:t>, and companies making living conditions hard.</w:t>
      </w:r>
    </w:p>
    <w:p w14:paraId="1C0E0FAB" w14:textId="734C5B08" w:rsidR="002C5B7E" w:rsidRPr="00A56973" w:rsidRDefault="003355D4" w:rsidP="00A56973">
      <w:pPr>
        <w:spacing w:after="0" w:line="480" w:lineRule="auto"/>
        <w:contextualSpacing/>
        <w:rPr>
          <w:b/>
          <w:bCs/>
        </w:rPr>
      </w:pPr>
      <w:r w:rsidRPr="00A56973">
        <w:rPr>
          <w:b/>
          <w:bCs/>
        </w:rPr>
        <w:t xml:space="preserve">Sub </w:t>
      </w:r>
      <w:r w:rsidR="00A56973">
        <w:rPr>
          <w:b/>
          <w:bCs/>
        </w:rPr>
        <w:t>R</w:t>
      </w:r>
      <w:r w:rsidRPr="00A56973">
        <w:rPr>
          <w:b/>
          <w:bCs/>
        </w:rPr>
        <w:t xml:space="preserve">ural </w:t>
      </w:r>
      <w:r w:rsidR="00A56973">
        <w:rPr>
          <w:b/>
          <w:bCs/>
        </w:rPr>
        <w:t>T</w:t>
      </w:r>
      <w:r w:rsidRPr="00A56973">
        <w:rPr>
          <w:b/>
          <w:bCs/>
        </w:rPr>
        <w:t xml:space="preserve">ype of </w:t>
      </w:r>
      <w:r w:rsidR="00A56973">
        <w:rPr>
          <w:b/>
          <w:bCs/>
        </w:rPr>
        <w:t>C</w:t>
      </w:r>
      <w:r w:rsidRPr="00A56973">
        <w:rPr>
          <w:b/>
          <w:bCs/>
        </w:rPr>
        <w:t>ommunication</w:t>
      </w:r>
    </w:p>
    <w:p w14:paraId="627BC240" w14:textId="4E514A71" w:rsidR="009D7B4A" w:rsidRPr="00A56973" w:rsidRDefault="003355D4" w:rsidP="00A56973">
      <w:pPr>
        <w:spacing w:after="0" w:line="480" w:lineRule="auto"/>
        <w:contextualSpacing/>
      </w:pPr>
      <w:r w:rsidRPr="00A56973">
        <w:t xml:space="preserve"> </w:t>
      </w:r>
      <w:r w:rsidR="00213BFB" w:rsidRPr="00A56973">
        <w:tab/>
      </w:r>
      <w:r w:rsidRPr="00A56973">
        <w:t xml:space="preserve">As the name suggests, the sub-urban communication type is defined as an intermediate between a rural community set up, and an urban community set up. The community has both </w:t>
      </w:r>
      <w:r w:rsidR="004B08C5" w:rsidRPr="00A56973">
        <w:t>characteristics</w:t>
      </w:r>
      <w:r w:rsidRPr="00A56973">
        <w:t xml:space="preserve"> of rural as well as an urban community. Some of the key features of the suburban community are low agricultural practice, moderate </w:t>
      </w:r>
      <w:r w:rsidR="004B08C5" w:rsidRPr="00A56973">
        <w:t>infrastructure</w:t>
      </w:r>
      <w:r w:rsidRPr="00A56973">
        <w:t xml:space="preserve"> development, as well as average population</w:t>
      </w:r>
      <w:r w:rsidR="00CD095F" w:rsidRPr="00A56973">
        <w:t xml:space="preserve"> (</w:t>
      </w:r>
      <w:r w:rsidR="00CD095F" w:rsidRPr="00A56973">
        <w:rPr>
          <w:color w:val="222222"/>
          <w:shd w:val="clear" w:color="auto" w:fill="FFFFFF"/>
        </w:rPr>
        <w:t>Hammond 119)</w:t>
      </w:r>
      <w:r w:rsidRPr="00A56973">
        <w:t>. Additionally, the geographical location of sub-urban city underlies a significant town. The political aspect of this community is autonom</w:t>
      </w:r>
      <w:r w:rsidR="00B63F7B" w:rsidRPr="00A56973">
        <w:t xml:space="preserve">y in nature, </w:t>
      </w:r>
      <w:r w:rsidR="004B08C5" w:rsidRPr="00A56973">
        <w:t>and the</w:t>
      </w:r>
      <w:r w:rsidR="00B63F7B" w:rsidRPr="00A56973">
        <w:t xml:space="preserve"> resources available are limited.</w:t>
      </w:r>
      <w:r w:rsidRPr="00A56973">
        <w:t xml:space="preserve">  </w:t>
      </w:r>
    </w:p>
    <w:p w14:paraId="40D7F4C1" w14:textId="558AF120" w:rsidR="002C5B7E" w:rsidRPr="00A56973" w:rsidRDefault="003355D4" w:rsidP="00A56973">
      <w:pPr>
        <w:spacing w:after="0" w:line="480" w:lineRule="auto"/>
        <w:contextualSpacing/>
      </w:pPr>
      <w:r w:rsidRPr="00A56973">
        <w:t xml:space="preserve"> </w:t>
      </w:r>
      <w:r w:rsidR="00213BFB" w:rsidRPr="00A56973">
        <w:tab/>
      </w:r>
      <w:r w:rsidRPr="00A56973">
        <w:t xml:space="preserve">The sub-urban community's main advantage is the availability of infrastructure as well as </w:t>
      </w:r>
      <w:r w:rsidR="004B08C5" w:rsidRPr="00A56973">
        <w:t>even</w:t>
      </w:r>
      <w:r w:rsidRPr="00A56973">
        <w:t xml:space="preserve"> population dis</w:t>
      </w:r>
      <w:r w:rsidR="00447031" w:rsidRPr="00A56973">
        <w:t>t</w:t>
      </w:r>
      <w:r w:rsidRPr="00A56973">
        <w:t>ri</w:t>
      </w:r>
      <w:r w:rsidR="00447031" w:rsidRPr="00A56973">
        <w:t>b</w:t>
      </w:r>
      <w:r w:rsidRPr="00A56973">
        <w:t xml:space="preserve">ution. This aspect provides a conducive living environment since the pollution level is limited compared to urban communities. </w:t>
      </w:r>
      <w:r w:rsidR="004B08C5" w:rsidRPr="00A56973">
        <w:t>Consequently</w:t>
      </w:r>
      <w:r w:rsidRPr="00A56973">
        <w:t xml:space="preserve">, moderate agricultural </w:t>
      </w:r>
      <w:r w:rsidR="004B08C5" w:rsidRPr="00A56973">
        <w:t>activities</w:t>
      </w:r>
      <w:r w:rsidRPr="00A56973">
        <w:t xml:space="preserve"> promote food production in the community</w:t>
      </w:r>
      <w:r w:rsidR="00CD095F" w:rsidRPr="00A56973">
        <w:t xml:space="preserve"> (</w:t>
      </w:r>
      <w:r w:rsidR="00CD095F" w:rsidRPr="00A56973">
        <w:rPr>
          <w:color w:val="222222"/>
          <w:shd w:val="clear" w:color="auto" w:fill="FFFFFF"/>
        </w:rPr>
        <w:t>Hammond 130)</w:t>
      </w:r>
      <w:r w:rsidR="00447031" w:rsidRPr="00A56973">
        <w:t xml:space="preserve">. However, the sub-urban community has a </w:t>
      </w:r>
      <w:r w:rsidR="004B08C5" w:rsidRPr="00A56973">
        <w:t>disadvantage</w:t>
      </w:r>
      <w:r w:rsidR="00447031" w:rsidRPr="00A56973">
        <w:t xml:space="preserve"> of crime and inadequate waste treatment due to its geographical location next to the urban community. </w:t>
      </w:r>
    </w:p>
    <w:p w14:paraId="37D57258" w14:textId="196D8C0A" w:rsidR="003E2C51" w:rsidRPr="00A56973" w:rsidRDefault="003355D4" w:rsidP="00A56973">
      <w:pPr>
        <w:spacing w:after="0" w:line="480" w:lineRule="auto"/>
        <w:contextualSpacing/>
        <w:rPr>
          <w:b/>
          <w:bCs/>
        </w:rPr>
      </w:pPr>
      <w:r w:rsidRPr="00A56973">
        <w:rPr>
          <w:b/>
          <w:bCs/>
        </w:rPr>
        <w:t xml:space="preserve">Urban </w:t>
      </w:r>
      <w:r w:rsidR="00A56973">
        <w:rPr>
          <w:b/>
          <w:bCs/>
        </w:rPr>
        <w:t>C</w:t>
      </w:r>
      <w:r w:rsidRPr="00A56973">
        <w:rPr>
          <w:b/>
          <w:bCs/>
        </w:rPr>
        <w:t>ommunity</w:t>
      </w:r>
    </w:p>
    <w:p w14:paraId="129078D5" w14:textId="64380E56" w:rsidR="00EC3A8B" w:rsidRPr="00A56973" w:rsidRDefault="003355D4" w:rsidP="00A56973">
      <w:pPr>
        <w:spacing w:after="0" w:line="480" w:lineRule="auto"/>
        <w:contextualSpacing/>
      </w:pPr>
      <w:r w:rsidRPr="00A56973">
        <w:lastRenderedPageBreak/>
        <w:t xml:space="preserve"> </w:t>
      </w:r>
      <w:r w:rsidR="00213BFB" w:rsidRPr="00A56973">
        <w:tab/>
      </w:r>
      <w:r w:rsidRPr="00A56973">
        <w:t xml:space="preserve">In most communities are seen as the opposite of the concept of rural setup. The urban community is a community with a heterogenous lifestyle and advanced in terms of technology. Significant characteristics of an urban community are, high population, </w:t>
      </w:r>
      <w:r w:rsidR="004B08C5" w:rsidRPr="00A56973">
        <w:t>infrastructure</w:t>
      </w:r>
      <w:r w:rsidRPr="00A56973">
        <w:t xml:space="preserve"> development, densely populated as well as diverse lifestyle.  Additionally, urban communities are seen as a rational choice product. Division of labor and specialization is also another significant characteristic of urban communities, an aspect which lacks </w:t>
      </w:r>
      <w:r w:rsidR="004B08C5" w:rsidRPr="00A56973">
        <w:t>in rural</w:t>
      </w:r>
      <w:r w:rsidRPr="00A56973">
        <w:t xml:space="preserve"> and suburban communities</w:t>
      </w:r>
      <w:r w:rsidR="00CD095F" w:rsidRPr="00A56973">
        <w:t xml:space="preserve"> (</w:t>
      </w:r>
      <w:r w:rsidR="00CD095F" w:rsidRPr="00A56973">
        <w:rPr>
          <w:color w:val="222222"/>
          <w:shd w:val="clear" w:color="auto" w:fill="FFFFFF"/>
        </w:rPr>
        <w:t>Barr et al. 87)</w:t>
      </w:r>
      <w:r w:rsidRPr="00A56973">
        <w:t>. An excellent example of an urban community in New York City that suits all the characteristics</w:t>
      </w:r>
      <w:r w:rsidR="00213BFB" w:rsidRPr="00A56973">
        <w:t xml:space="preserve"> </w:t>
      </w:r>
      <w:r w:rsidRPr="00A56973">
        <w:t xml:space="preserve">mentioned above. </w:t>
      </w:r>
    </w:p>
    <w:p w14:paraId="4B783535" w14:textId="30D7DCA2" w:rsidR="00880DD6" w:rsidRPr="00A56973" w:rsidRDefault="003355D4" w:rsidP="00A56973">
      <w:pPr>
        <w:spacing w:after="0" w:line="480" w:lineRule="auto"/>
        <w:contextualSpacing/>
      </w:pPr>
      <w:r w:rsidRPr="00A56973">
        <w:t xml:space="preserve"> </w:t>
      </w:r>
      <w:r w:rsidR="00213BFB" w:rsidRPr="00A56973">
        <w:tab/>
      </w:r>
      <w:r w:rsidRPr="00A56973">
        <w:t xml:space="preserve">The high population in urban communities is a result of employment opportunities provided in the urban community. </w:t>
      </w:r>
      <w:r w:rsidR="0044419D" w:rsidRPr="00A56973">
        <w:t>A large population migrates from rural communities to urban communities in search of a job as well as essential services s</w:t>
      </w:r>
      <w:r w:rsidR="004B08C5" w:rsidRPr="00A56973">
        <w:t>u</w:t>
      </w:r>
      <w:r w:rsidR="0044419D" w:rsidRPr="00A56973">
        <w:t xml:space="preserve">ch as </w:t>
      </w:r>
      <w:r w:rsidR="004B08C5" w:rsidRPr="00A56973">
        <w:t>educational</w:t>
      </w:r>
      <w:r w:rsidR="0044419D" w:rsidRPr="00A56973">
        <w:t xml:space="preserve"> </w:t>
      </w:r>
      <w:r w:rsidR="004B08C5" w:rsidRPr="00A56973">
        <w:t>access</w:t>
      </w:r>
      <w:r w:rsidR="0044419D" w:rsidRPr="00A56973">
        <w:t>. Most colleges and universities are located in urban areas, and this concept also results in a high population</w:t>
      </w:r>
      <w:r w:rsidR="00CD095F" w:rsidRPr="00A56973">
        <w:t xml:space="preserve"> (</w:t>
      </w:r>
      <w:r w:rsidR="00CD095F" w:rsidRPr="00A56973">
        <w:rPr>
          <w:color w:val="222222"/>
          <w:shd w:val="clear" w:color="auto" w:fill="FFFFFF"/>
        </w:rPr>
        <w:t>Barr et al. 87)</w:t>
      </w:r>
      <w:r w:rsidR="0044419D" w:rsidRPr="00A56973">
        <w:t xml:space="preserve">. Consequently, a high population in urban communities result in congested housing. Technology is highly used in urban communities due to a large number of </w:t>
      </w:r>
      <w:r w:rsidR="004B08C5" w:rsidRPr="00A56973">
        <w:t>companies</w:t>
      </w:r>
      <w:r w:rsidR="0044419D" w:rsidRPr="00A56973">
        <w:t xml:space="preserve">.   </w:t>
      </w:r>
      <w:r w:rsidRPr="00A56973">
        <w:t xml:space="preserve"> </w:t>
      </w:r>
    </w:p>
    <w:p w14:paraId="5D9E0413" w14:textId="60943591" w:rsidR="00327673" w:rsidRPr="00A56973" w:rsidRDefault="003355D4" w:rsidP="00A56973">
      <w:pPr>
        <w:spacing w:after="0" w:line="480" w:lineRule="auto"/>
        <w:contextualSpacing/>
      </w:pPr>
      <w:r w:rsidRPr="00A56973">
        <w:tab/>
        <w:t xml:space="preserve"> </w:t>
      </w:r>
      <w:r w:rsidR="0044419D" w:rsidRPr="00A56973">
        <w:t>Cultural diversity is also a significant characteristic of communities since many peo</w:t>
      </w:r>
      <w:r w:rsidRPr="00A56973">
        <w:t>p</w:t>
      </w:r>
      <w:r w:rsidR="0044419D" w:rsidRPr="00A56973">
        <w:t>le in the same urban community come from different rural communities.</w:t>
      </w:r>
      <w:r w:rsidRPr="00A56973">
        <w:t xml:space="preserve"> Different rural communities have different cultures, and since people from rural areas form an urban community, this aspect results in a diversity of culture</w:t>
      </w:r>
      <w:r w:rsidR="00CD095F" w:rsidRPr="00A56973">
        <w:t>s (</w:t>
      </w:r>
      <w:r w:rsidR="00CD095F" w:rsidRPr="00A56973">
        <w:rPr>
          <w:color w:val="222222"/>
          <w:shd w:val="clear" w:color="auto" w:fill="FFFFFF"/>
        </w:rPr>
        <w:t>Barr et al. 87)</w:t>
      </w:r>
      <w:r w:rsidRPr="00A56973">
        <w:t xml:space="preserve">. </w:t>
      </w:r>
      <w:r w:rsidR="00177174" w:rsidRPr="00A56973">
        <w:t>However,</w:t>
      </w:r>
      <w:r w:rsidRPr="00A56973">
        <w:t xml:space="preserve"> diversity of culture in urban set up has a positive as well as negative impacts on the community. Sharing of ideas is diverse in an urban community unlike other types of community </w:t>
      </w:r>
    </w:p>
    <w:p w14:paraId="120F343B" w14:textId="4E4C0D20" w:rsidR="00063DCD" w:rsidRPr="00A56973" w:rsidRDefault="003355D4" w:rsidP="00A56973">
      <w:pPr>
        <w:spacing w:after="0" w:line="480" w:lineRule="auto"/>
        <w:contextualSpacing/>
      </w:pPr>
      <w:r w:rsidRPr="00A56973">
        <w:t xml:space="preserve"> </w:t>
      </w:r>
      <w:r w:rsidR="00213BFB" w:rsidRPr="00A56973">
        <w:tab/>
      </w:r>
      <w:r w:rsidRPr="00A56973">
        <w:t xml:space="preserve">The main advantages of the urban community are great technological use, which makes life easier, high development rate, high rate of job opportunities as well as the availability of </w:t>
      </w:r>
      <w:r w:rsidRPr="00A56973">
        <w:lastRenderedPageBreak/>
        <w:t>social amenities. Many urban communities contribute the highest percentage of revenue hence raising gross domestic product of the whole nation</w:t>
      </w:r>
      <w:r w:rsidR="00CD095F" w:rsidRPr="00A56973">
        <w:t xml:space="preserve"> (</w:t>
      </w:r>
      <w:proofErr w:type="spellStart"/>
      <w:r w:rsidR="00CD095F" w:rsidRPr="00A56973">
        <w:rPr>
          <w:color w:val="222222"/>
          <w:shd w:val="clear" w:color="auto" w:fill="FFFFFF"/>
        </w:rPr>
        <w:t>Diebel</w:t>
      </w:r>
      <w:proofErr w:type="spellEnd"/>
      <w:r w:rsidR="00CD095F" w:rsidRPr="00A56973">
        <w:rPr>
          <w:color w:val="222222"/>
          <w:shd w:val="clear" w:color="auto" w:fill="FFFFFF"/>
        </w:rPr>
        <w:t xml:space="preserve"> et al. 75)</w:t>
      </w:r>
      <w:r w:rsidRPr="00A56973">
        <w:t xml:space="preserve">. </w:t>
      </w:r>
      <w:r w:rsidR="00177174" w:rsidRPr="00A56973">
        <w:t>Moreover</w:t>
      </w:r>
      <w:r w:rsidRPr="00A56973">
        <w:t xml:space="preserve">, the availability of social amenities, for example, schools in </w:t>
      </w:r>
      <w:r w:rsidR="00177174" w:rsidRPr="00A56973">
        <w:t>urban</w:t>
      </w:r>
      <w:r w:rsidRPr="00A56973">
        <w:t xml:space="preserve"> </w:t>
      </w:r>
      <w:r w:rsidR="00177174" w:rsidRPr="00A56973">
        <w:t>centers</w:t>
      </w:r>
      <w:r w:rsidRPr="00A56973">
        <w:t xml:space="preserve">, results in innovations that positively contribute to the nation. Unlike in rural communities, </w:t>
      </w:r>
      <w:r w:rsidR="00177174" w:rsidRPr="00A56973">
        <w:t>access</w:t>
      </w:r>
      <w:r w:rsidRPr="00A56973">
        <w:t xml:space="preserve"> to these services is more comfortable, and a person does not need to relocate for </w:t>
      </w:r>
      <w:r w:rsidR="00177174" w:rsidRPr="00A56973">
        <w:t>access</w:t>
      </w:r>
      <w:r w:rsidRPr="00A56973">
        <w:t xml:space="preserve"> to these services. </w:t>
      </w:r>
    </w:p>
    <w:p w14:paraId="6C53816A" w14:textId="56A05971" w:rsidR="00E80B70" w:rsidRPr="00A56973" w:rsidRDefault="003355D4" w:rsidP="00A56973">
      <w:pPr>
        <w:spacing w:after="0" w:line="480" w:lineRule="auto"/>
        <w:ind w:firstLine="720"/>
        <w:contextualSpacing/>
      </w:pPr>
      <w:r w:rsidRPr="00A56973">
        <w:t xml:space="preserve">However, the urban community has significant </w:t>
      </w:r>
      <w:r w:rsidR="00177174" w:rsidRPr="00A56973">
        <w:t>disadvantages</w:t>
      </w:r>
      <w:r w:rsidRPr="00A56973">
        <w:t>, which include high crime rates, high pollution rates, traffic congestion, and high living standards. A high population in urban communities provides for criminal activities such as theft since some people are jobless with no source of income</w:t>
      </w:r>
      <w:r w:rsidR="00CD095F" w:rsidRPr="00A56973">
        <w:t>(</w:t>
      </w:r>
      <w:proofErr w:type="spellStart"/>
      <w:r w:rsidR="00CD095F" w:rsidRPr="00A56973">
        <w:rPr>
          <w:color w:val="222222"/>
          <w:shd w:val="clear" w:color="auto" w:fill="FFFFFF"/>
        </w:rPr>
        <w:t>Diebel</w:t>
      </w:r>
      <w:proofErr w:type="spellEnd"/>
      <w:r w:rsidR="00CD095F" w:rsidRPr="00A56973">
        <w:rPr>
          <w:color w:val="222222"/>
          <w:shd w:val="clear" w:color="auto" w:fill="FFFFFF"/>
        </w:rPr>
        <w:t xml:space="preserve"> et al. 75)</w:t>
      </w:r>
      <w:r w:rsidRPr="00A56973">
        <w:t xml:space="preserve">. Due to a high number of industries, the pollution rate </w:t>
      </w:r>
      <w:r w:rsidR="00C00331" w:rsidRPr="00A56973">
        <w:t xml:space="preserve">is high, and it results in </w:t>
      </w:r>
      <w:r w:rsidR="00177174" w:rsidRPr="00A56973">
        <w:t>health-related</w:t>
      </w:r>
      <w:r w:rsidR="00C00331" w:rsidRPr="00A56973">
        <w:t xml:space="preserve"> problems, for example, air pollution causes lung cancer. In the urban community, there is poor sewage treatment, and this aspect </w:t>
      </w:r>
      <w:r w:rsidR="00177174" w:rsidRPr="00A56973">
        <w:t>also poses</w:t>
      </w:r>
      <w:r w:rsidR="00C00331" w:rsidRPr="00A56973">
        <w:t xml:space="preserve"> health problem problems. Water pollution from company waste results </w:t>
      </w:r>
      <w:r w:rsidR="00177174" w:rsidRPr="00A56973">
        <w:t>in water-borne</w:t>
      </w:r>
      <w:r w:rsidR="00C00331" w:rsidRPr="00A56973">
        <w:t xml:space="preserve"> diseases. Overpopulation in urban communities also poses health </w:t>
      </w:r>
      <w:r w:rsidR="00177174" w:rsidRPr="00A56973">
        <w:t>risks (</w:t>
      </w:r>
      <w:proofErr w:type="spellStart"/>
      <w:r w:rsidR="00CD095F" w:rsidRPr="00A56973">
        <w:rPr>
          <w:color w:val="222222"/>
          <w:shd w:val="clear" w:color="auto" w:fill="FFFFFF"/>
        </w:rPr>
        <w:t>Diebel</w:t>
      </w:r>
      <w:proofErr w:type="spellEnd"/>
      <w:r w:rsidR="00CD095F" w:rsidRPr="00A56973">
        <w:rPr>
          <w:color w:val="222222"/>
          <w:shd w:val="clear" w:color="auto" w:fill="FFFFFF"/>
        </w:rPr>
        <w:t xml:space="preserve"> et al. 75)</w:t>
      </w:r>
      <w:r w:rsidRPr="00A56973">
        <w:t xml:space="preserve">. Climate change is majorly contributed by environmental pollution from industries in an urban </w:t>
      </w:r>
      <w:r w:rsidR="00177174" w:rsidRPr="00A56973">
        <w:t>center</w:t>
      </w:r>
      <w:r w:rsidRPr="00A56973">
        <w:t xml:space="preserve">. There is another negative </w:t>
      </w:r>
      <w:r w:rsidR="00177174" w:rsidRPr="00A56973">
        <w:t>impact</w:t>
      </w:r>
      <w:r w:rsidRPr="00A56973">
        <w:t xml:space="preserve"> of urban communities where pollution aspects, overpopulation, and as well as poor sewage treatment are minimal or absent in rural communities. </w:t>
      </w:r>
    </w:p>
    <w:p w14:paraId="5A98B25F" w14:textId="41205B9E" w:rsidR="005F5AD5" w:rsidRPr="00A56973" w:rsidRDefault="003355D4" w:rsidP="00A56973">
      <w:pPr>
        <w:spacing w:after="0" w:line="480" w:lineRule="auto"/>
        <w:contextualSpacing/>
        <w:rPr>
          <w:b/>
          <w:bCs/>
        </w:rPr>
      </w:pPr>
      <w:r w:rsidRPr="00A56973">
        <w:rPr>
          <w:b/>
          <w:bCs/>
        </w:rPr>
        <w:t xml:space="preserve">Similarities between </w:t>
      </w:r>
      <w:r w:rsidR="00A56973">
        <w:rPr>
          <w:b/>
          <w:bCs/>
        </w:rPr>
        <w:t>U</w:t>
      </w:r>
      <w:r w:rsidRPr="00A56973">
        <w:rPr>
          <w:b/>
          <w:bCs/>
        </w:rPr>
        <w:t>rban</w:t>
      </w:r>
      <w:r w:rsidR="006C78AC" w:rsidRPr="00A56973">
        <w:rPr>
          <w:b/>
          <w:bCs/>
        </w:rPr>
        <w:t xml:space="preserve">, </w:t>
      </w:r>
      <w:r w:rsidR="00A56973">
        <w:rPr>
          <w:b/>
          <w:bCs/>
        </w:rPr>
        <w:t>S</w:t>
      </w:r>
      <w:r w:rsidR="006C78AC" w:rsidRPr="00A56973">
        <w:rPr>
          <w:b/>
          <w:bCs/>
        </w:rPr>
        <w:t>uburban</w:t>
      </w:r>
      <w:r w:rsidRPr="00A56973">
        <w:rPr>
          <w:b/>
          <w:bCs/>
        </w:rPr>
        <w:t xml:space="preserve"> and </w:t>
      </w:r>
      <w:r w:rsidR="00A56973">
        <w:rPr>
          <w:b/>
          <w:bCs/>
        </w:rPr>
        <w:t>R</w:t>
      </w:r>
      <w:r w:rsidRPr="00A56973">
        <w:rPr>
          <w:b/>
          <w:bCs/>
        </w:rPr>
        <w:t xml:space="preserve">ural </w:t>
      </w:r>
      <w:r w:rsidR="00A56973">
        <w:rPr>
          <w:b/>
          <w:bCs/>
        </w:rPr>
        <w:t>C</w:t>
      </w:r>
      <w:r w:rsidRPr="00A56973">
        <w:rPr>
          <w:b/>
          <w:bCs/>
        </w:rPr>
        <w:t>ommunities</w:t>
      </w:r>
    </w:p>
    <w:p w14:paraId="2EFFD1E3" w14:textId="0B78F2E6" w:rsidR="006C78AC" w:rsidRPr="00A56973" w:rsidRDefault="003355D4" w:rsidP="00A56973">
      <w:pPr>
        <w:spacing w:after="0" w:line="480" w:lineRule="auto"/>
        <w:contextualSpacing/>
      </w:pPr>
      <w:r w:rsidRPr="00A56973">
        <w:tab/>
        <w:t xml:space="preserve">Although both communities differ in some aspects, they are similar in several ways. One of the </w:t>
      </w:r>
      <w:r w:rsidR="00177174" w:rsidRPr="00A56973">
        <w:t>similarities</w:t>
      </w:r>
      <w:r w:rsidRPr="00A56973">
        <w:t xml:space="preserve"> between rural and urban set up is education as well as social amenities. Education facilities are a basic component in every community hence found in every community. Furthermore, some of the social amenities include churches, mosques, and recreational facilities. All these facilities are found in both communities regardless of rural or </w:t>
      </w:r>
      <w:r w:rsidR="00177174" w:rsidRPr="00A56973">
        <w:t>urban</w:t>
      </w:r>
      <w:r w:rsidRPr="00A56973">
        <w:t xml:space="preserve"> concept. Although education facilities in rural </w:t>
      </w:r>
      <w:r w:rsidR="00177174" w:rsidRPr="00A56973">
        <w:t>centers</w:t>
      </w:r>
      <w:r w:rsidRPr="00A56973">
        <w:t xml:space="preserve"> are few compared to those in urban </w:t>
      </w:r>
      <w:r w:rsidR="00177174" w:rsidRPr="00A56973">
        <w:t>centers</w:t>
      </w:r>
      <w:r w:rsidRPr="00A56973">
        <w:t xml:space="preserve">, they all serve the </w:t>
      </w:r>
      <w:r w:rsidRPr="00A56973">
        <w:lastRenderedPageBreak/>
        <w:t>main purpose of education</w:t>
      </w:r>
      <w:r w:rsidR="004B08C5" w:rsidRPr="00A56973">
        <w:t xml:space="preserve"> </w:t>
      </w:r>
      <w:r w:rsidR="00CD095F" w:rsidRPr="00A56973">
        <w:t>(</w:t>
      </w:r>
      <w:r w:rsidR="00CD095F" w:rsidRPr="00A56973">
        <w:rPr>
          <w:color w:val="222222"/>
          <w:shd w:val="clear" w:color="auto" w:fill="FFFFFF"/>
        </w:rPr>
        <w:t>Parker</w:t>
      </w:r>
      <w:r w:rsidR="004B08C5" w:rsidRPr="00A56973">
        <w:rPr>
          <w:color w:val="222222"/>
          <w:shd w:val="clear" w:color="auto" w:fill="FFFFFF"/>
        </w:rPr>
        <w:t xml:space="preserve"> et al.</w:t>
      </w:r>
      <w:r w:rsidR="00A56973">
        <w:rPr>
          <w:color w:val="222222"/>
          <w:shd w:val="clear" w:color="auto" w:fill="FFFFFF"/>
        </w:rPr>
        <w:t xml:space="preserve"> </w:t>
      </w:r>
      <w:r w:rsidR="004B08C5" w:rsidRPr="00A56973">
        <w:rPr>
          <w:color w:val="222222"/>
          <w:shd w:val="clear" w:color="auto" w:fill="FFFFFF"/>
        </w:rPr>
        <w:t>2)</w:t>
      </w:r>
      <w:r w:rsidRPr="00A56973">
        <w:t xml:space="preserve">. Social amenities such as </w:t>
      </w:r>
      <w:r w:rsidR="00177174" w:rsidRPr="00A56973">
        <w:t>churches</w:t>
      </w:r>
      <w:r w:rsidRPr="00A56973">
        <w:t xml:space="preserve"> are basic requirements in every community, and they uphold the values and cultural beliefs of a society. </w:t>
      </w:r>
    </w:p>
    <w:p w14:paraId="2723B01B" w14:textId="7801B20C" w:rsidR="005B4CE1" w:rsidRPr="00A56973" w:rsidRDefault="003355D4" w:rsidP="00A56973">
      <w:pPr>
        <w:spacing w:after="0" w:line="480" w:lineRule="auto"/>
        <w:contextualSpacing/>
      </w:pPr>
      <w:r w:rsidRPr="00A56973">
        <w:t xml:space="preserve"> </w:t>
      </w:r>
      <w:r w:rsidR="00213BFB" w:rsidRPr="00A56973">
        <w:tab/>
      </w:r>
      <w:r w:rsidRPr="00A56973">
        <w:t xml:space="preserve">Another significant similarity between rural, suburban, and urban communities is the presence of different social classes. These social classes </w:t>
      </w:r>
      <w:r w:rsidR="00177174" w:rsidRPr="00A56973">
        <w:t>comprise</w:t>
      </w:r>
      <w:r w:rsidRPr="00A56973">
        <w:t xml:space="preserve"> of the rich, middle-class people and </w:t>
      </w:r>
      <w:r w:rsidR="00177174" w:rsidRPr="00A56973">
        <w:t>low-class</w:t>
      </w:r>
      <w:r w:rsidRPr="00A56973">
        <w:t xml:space="preserve"> people. The rich class people are minority class, which comprises of the wealthy class who, in most cases, own companies and businesses in a community. The rich social class is found in every community set up. The middle-class level is the people between low class and rich </w:t>
      </w:r>
      <w:r w:rsidR="00177174" w:rsidRPr="00A56973">
        <w:t>level (</w:t>
      </w:r>
      <w:r w:rsidR="004B08C5" w:rsidRPr="00A56973">
        <w:rPr>
          <w:color w:val="222222"/>
          <w:shd w:val="clear" w:color="auto" w:fill="FFFFFF"/>
        </w:rPr>
        <w:t>Parker et al.</w:t>
      </w:r>
      <w:r w:rsidR="00A56973">
        <w:rPr>
          <w:color w:val="222222"/>
          <w:shd w:val="clear" w:color="auto" w:fill="FFFFFF"/>
        </w:rPr>
        <w:t xml:space="preserve"> </w:t>
      </w:r>
      <w:r w:rsidR="004B08C5" w:rsidRPr="00A56973">
        <w:rPr>
          <w:color w:val="222222"/>
          <w:shd w:val="clear" w:color="auto" w:fill="FFFFFF"/>
        </w:rPr>
        <w:t>1)</w:t>
      </w:r>
      <w:r w:rsidRPr="00A56973">
        <w:t xml:space="preserve">.  Middle social class relatively owns property within a community but not to the </w:t>
      </w:r>
      <w:r w:rsidR="00177174" w:rsidRPr="00A56973">
        <w:t>extent</w:t>
      </w:r>
      <w:r w:rsidRPr="00A56973">
        <w:t xml:space="preserve"> of the rich people. Another social class in all the communities is the </w:t>
      </w:r>
      <w:r w:rsidR="00177174" w:rsidRPr="00A56973">
        <w:t>low-class</w:t>
      </w:r>
      <w:r w:rsidRPr="00A56973">
        <w:t xml:space="preserve"> kevel. This class comprises those whose financial status is not stable. They are the lowest social class, </w:t>
      </w:r>
      <w:r w:rsidR="00177174" w:rsidRPr="00A56973">
        <w:t>and, in most cases,</w:t>
      </w:r>
      <w:r w:rsidRPr="00A56973">
        <w:t xml:space="preserve"> they depend on the rich class for employment.</w:t>
      </w:r>
    </w:p>
    <w:p w14:paraId="1F27CFF5" w14:textId="6D81162C" w:rsidR="005B4CE1" w:rsidRPr="00A56973" w:rsidRDefault="003355D4" w:rsidP="00A56973">
      <w:pPr>
        <w:spacing w:after="0" w:line="480" w:lineRule="auto"/>
        <w:contextualSpacing/>
        <w:rPr>
          <w:b/>
          <w:bCs/>
        </w:rPr>
      </w:pPr>
      <w:r w:rsidRPr="00A56973">
        <w:rPr>
          <w:b/>
          <w:bCs/>
        </w:rPr>
        <w:t xml:space="preserve">Differences between </w:t>
      </w:r>
      <w:r w:rsidR="00A56973">
        <w:rPr>
          <w:b/>
          <w:bCs/>
        </w:rPr>
        <w:t>V</w:t>
      </w:r>
      <w:r w:rsidR="004B08C5" w:rsidRPr="00A56973">
        <w:rPr>
          <w:b/>
          <w:bCs/>
        </w:rPr>
        <w:t xml:space="preserve">arious </w:t>
      </w:r>
      <w:r w:rsidR="00A56973">
        <w:rPr>
          <w:b/>
          <w:bCs/>
        </w:rPr>
        <w:t>C</w:t>
      </w:r>
      <w:r w:rsidRPr="00A56973">
        <w:rPr>
          <w:b/>
          <w:bCs/>
        </w:rPr>
        <w:t>ommunity</w:t>
      </w:r>
    </w:p>
    <w:p w14:paraId="55619CCE" w14:textId="0B4F01B5" w:rsidR="00B405B1" w:rsidRPr="00A56973" w:rsidRDefault="003355D4" w:rsidP="00A56973">
      <w:pPr>
        <w:spacing w:after="0" w:line="480" w:lineRule="auto"/>
        <w:contextualSpacing/>
      </w:pPr>
      <w:r w:rsidRPr="00A56973">
        <w:t xml:space="preserve"> </w:t>
      </w:r>
      <w:r w:rsidR="00213BFB" w:rsidRPr="00A56973">
        <w:tab/>
      </w:r>
      <w:r w:rsidRPr="00A56973">
        <w:t xml:space="preserve">The major difference between community types is population difference. In </w:t>
      </w:r>
      <w:r w:rsidR="00177174" w:rsidRPr="00A56973">
        <w:t>the urban</w:t>
      </w:r>
      <w:r w:rsidRPr="00A56973">
        <w:t xml:space="preserve"> community, the population is very high, unlike in suburban and rural communities. </w:t>
      </w:r>
      <w:r w:rsidR="00213BFB" w:rsidRPr="00A56973">
        <w:t>R</w:t>
      </w:r>
      <w:r w:rsidRPr="00A56973">
        <w:t xml:space="preserve">ural communities have the lowest number of people due to low infrastructure as well as a few social amenities. In the suburban community, the population is relatively large, although few than urban communities. Apart from a population, all three communities differ in terms of the settlement form. In an urban community, people are densely </w:t>
      </w:r>
      <w:r w:rsidR="00177174" w:rsidRPr="00A56973">
        <w:t>populated</w:t>
      </w:r>
      <w:r w:rsidRPr="00A56973">
        <w:t>; in a sub</w:t>
      </w:r>
      <w:r w:rsidR="00213BFB" w:rsidRPr="00A56973">
        <w:t>-</w:t>
      </w:r>
      <w:r w:rsidRPr="00A56973">
        <w:t xml:space="preserve">urban community, </w:t>
      </w:r>
      <w:r w:rsidR="00177174" w:rsidRPr="00A56973">
        <w:t>people are</w:t>
      </w:r>
      <w:r w:rsidRPr="00A56973">
        <w:t xml:space="preserve"> evenly distributed, and rural communities have a sparse form of the </w:t>
      </w:r>
      <w:r w:rsidR="00177174" w:rsidRPr="00A56973">
        <w:t>population (</w:t>
      </w:r>
      <w:r w:rsidR="004B08C5" w:rsidRPr="00A56973">
        <w:rPr>
          <w:color w:val="222222"/>
          <w:shd w:val="clear" w:color="auto" w:fill="FFFFFF"/>
        </w:rPr>
        <w:t>Parker et al.</w:t>
      </w:r>
      <w:r w:rsidR="00A56973">
        <w:rPr>
          <w:color w:val="222222"/>
          <w:shd w:val="clear" w:color="auto" w:fill="FFFFFF"/>
        </w:rPr>
        <w:t xml:space="preserve"> </w:t>
      </w:r>
      <w:r w:rsidR="004B08C5" w:rsidRPr="00A56973">
        <w:rPr>
          <w:color w:val="222222"/>
          <w:shd w:val="clear" w:color="auto" w:fill="FFFFFF"/>
        </w:rPr>
        <w:t>3)</w:t>
      </w:r>
      <w:r w:rsidRPr="00A56973">
        <w:t>. Evidently, the settlement type is determined by the size of the population present in an area.</w:t>
      </w:r>
    </w:p>
    <w:p w14:paraId="1CC96A86" w14:textId="710120DE" w:rsidR="002F6F83" w:rsidRPr="00A56973" w:rsidRDefault="003355D4" w:rsidP="00A56973">
      <w:pPr>
        <w:spacing w:after="0" w:line="480" w:lineRule="auto"/>
        <w:contextualSpacing/>
      </w:pPr>
      <w:r w:rsidRPr="00A56973">
        <w:t xml:space="preserve">  </w:t>
      </w:r>
      <w:r w:rsidR="00213BFB" w:rsidRPr="00A56973">
        <w:tab/>
      </w:r>
      <w:r w:rsidRPr="00A56973">
        <w:t xml:space="preserve">Another significant difference between the three communities is the technological use aspect. Rural areas mostly </w:t>
      </w:r>
      <w:r w:rsidR="00177174" w:rsidRPr="00A56973">
        <w:t>comprise old</w:t>
      </w:r>
      <w:r w:rsidRPr="00A56973">
        <w:t xml:space="preserve"> people hence the use of </w:t>
      </w:r>
      <w:r w:rsidR="00177174" w:rsidRPr="00A56973">
        <w:t>technological</w:t>
      </w:r>
      <w:r w:rsidRPr="00A56973">
        <w:t xml:space="preserve"> devices such as </w:t>
      </w:r>
      <w:r w:rsidRPr="00A56973">
        <w:lastRenderedPageBreak/>
        <w:t>computers limited. On the other hand, urban and suburban communities consist of al</w:t>
      </w:r>
      <w:r w:rsidR="00213BFB" w:rsidRPr="00A56973">
        <w:t>l</w:t>
      </w:r>
      <w:r w:rsidRPr="00A56973">
        <w:t xml:space="preserve"> age groups, of people an aspect which makes use of technology very high. Additionally, due to a high number of </w:t>
      </w:r>
      <w:r w:rsidR="00177174" w:rsidRPr="00A56973">
        <w:t>company’s</w:t>
      </w:r>
      <w:r w:rsidRPr="00A56973">
        <w:t xml:space="preserve"> technological devices are used to make work easier</w:t>
      </w:r>
      <w:r w:rsidR="004B08C5" w:rsidRPr="00A56973">
        <w:t xml:space="preserve"> (</w:t>
      </w:r>
      <w:r w:rsidR="004B08C5" w:rsidRPr="00A56973">
        <w:rPr>
          <w:color w:val="222222"/>
          <w:shd w:val="clear" w:color="auto" w:fill="FFFFFF"/>
        </w:rPr>
        <w:t>Zhong et al. 489)</w:t>
      </w:r>
      <w:r w:rsidRPr="00A56973">
        <w:t xml:space="preserve">. The technology used in many companies in urban communities since it makes work easier and functions at a faster rate, unlike human labor. This aspect </w:t>
      </w:r>
      <w:r w:rsidR="00177174" w:rsidRPr="00A56973">
        <w:t>explains</w:t>
      </w:r>
      <w:r w:rsidRPr="00A56973">
        <w:t xml:space="preserve"> why the unemployment </w:t>
      </w:r>
      <w:r w:rsidR="00177174" w:rsidRPr="00A56973">
        <w:t>rate</w:t>
      </w:r>
      <w:r w:rsidRPr="00A56973">
        <w:t xml:space="preserve"> is high in urban communities is high than in rural communities.</w:t>
      </w:r>
    </w:p>
    <w:p w14:paraId="7608486E" w14:textId="45012EB0" w:rsidR="002F6F83" w:rsidRPr="00A56973" w:rsidRDefault="003355D4" w:rsidP="00A56973">
      <w:pPr>
        <w:spacing w:after="0" w:line="480" w:lineRule="auto"/>
        <w:contextualSpacing/>
        <w:rPr>
          <w:b/>
          <w:bCs/>
        </w:rPr>
      </w:pPr>
      <w:r w:rsidRPr="00A56973">
        <w:rPr>
          <w:b/>
          <w:bCs/>
        </w:rPr>
        <w:t xml:space="preserve">Importance of a </w:t>
      </w:r>
      <w:r w:rsidR="00A56973">
        <w:rPr>
          <w:b/>
          <w:bCs/>
        </w:rPr>
        <w:t>C</w:t>
      </w:r>
      <w:r w:rsidRPr="00A56973">
        <w:rPr>
          <w:b/>
          <w:bCs/>
        </w:rPr>
        <w:t>ommunity</w:t>
      </w:r>
    </w:p>
    <w:p w14:paraId="36CF952E" w14:textId="5968EB0E" w:rsidR="002F6F83" w:rsidRPr="00A56973" w:rsidRDefault="003355D4" w:rsidP="00A56973">
      <w:pPr>
        <w:spacing w:after="0" w:line="480" w:lineRule="auto"/>
        <w:contextualSpacing/>
      </w:pPr>
      <w:r w:rsidRPr="00A56973">
        <w:tab/>
        <w:t xml:space="preserve">A community has significant </w:t>
      </w:r>
      <w:r w:rsidR="00177174" w:rsidRPr="00A56973">
        <w:t>importance to</w:t>
      </w:r>
      <w:r w:rsidRPr="00A56973">
        <w:t xml:space="preserve"> individuals a community supports one another. When a person identifies with a given community, unity is guaranteed since people of the same community have faced similar problems which, on many occasions, bring them together. Through the interaction process, people get to know one another, knowing each member of the community. This aspect makes it easier for people of the same community to help one another when the need </w:t>
      </w:r>
      <w:r w:rsidR="00177174" w:rsidRPr="00A56973">
        <w:t>arises (</w:t>
      </w:r>
      <w:r w:rsidR="004B08C5" w:rsidRPr="00A56973">
        <w:rPr>
          <w:color w:val="222222"/>
          <w:shd w:val="clear" w:color="auto" w:fill="FFFFFF"/>
        </w:rPr>
        <w:t>Zhong et al. 490)</w:t>
      </w:r>
      <w:r w:rsidRPr="00A56973">
        <w:t xml:space="preserve">. Furthermore, due to the interaction of people belonging to the same </w:t>
      </w:r>
      <w:r w:rsidR="00177174" w:rsidRPr="00A56973">
        <w:t>community, the collective</w:t>
      </w:r>
      <w:r w:rsidRPr="00A56973">
        <w:t xml:space="preserve"> bargaining aspect is enhanced, which makes supporting one another and solving a certain problem easier.  </w:t>
      </w:r>
    </w:p>
    <w:p w14:paraId="549ACADE" w14:textId="35CAA5B7" w:rsidR="0055089E" w:rsidRPr="00A56973" w:rsidRDefault="003355D4" w:rsidP="00A56973">
      <w:pPr>
        <w:spacing w:after="0" w:line="480" w:lineRule="auto"/>
        <w:contextualSpacing/>
      </w:pPr>
      <w:r w:rsidRPr="00A56973">
        <w:tab/>
      </w:r>
      <w:r w:rsidR="008562DC" w:rsidRPr="00A56973">
        <w:t>C</w:t>
      </w:r>
      <w:r w:rsidRPr="00A56973">
        <w:t>ommuni</w:t>
      </w:r>
      <w:r w:rsidR="008562DC" w:rsidRPr="00A56973">
        <w:t xml:space="preserve">ties also facilitate the sharing of ideas that promote individual as well as community growth. Different people have different perspectives as well as views on different life aspects. Through the interaction of people of the same community, sharing ideas is enhanced, where they positively contribute to the growth of the community. Additionally, sharing ideas provides a chance for an individual to critically </w:t>
      </w:r>
      <w:r w:rsidR="00177174" w:rsidRPr="00A56973">
        <w:t>analyses</w:t>
      </w:r>
      <w:r w:rsidR="008562DC" w:rsidRPr="00A56973">
        <w:t xml:space="preserve"> the already provided </w:t>
      </w:r>
      <w:r w:rsidR="00177174" w:rsidRPr="00A56973">
        <w:t>ideas (</w:t>
      </w:r>
      <w:r w:rsidR="004B08C5" w:rsidRPr="00A56973">
        <w:rPr>
          <w:color w:val="222222"/>
          <w:shd w:val="clear" w:color="auto" w:fill="FFFFFF"/>
        </w:rPr>
        <w:t>Zhong et al.</w:t>
      </w:r>
      <w:r w:rsidR="00A56973">
        <w:rPr>
          <w:color w:val="222222"/>
          <w:shd w:val="clear" w:color="auto" w:fill="FFFFFF"/>
        </w:rPr>
        <w:t xml:space="preserve"> </w:t>
      </w:r>
      <w:r w:rsidR="004B08C5" w:rsidRPr="00A56973">
        <w:rPr>
          <w:color w:val="222222"/>
          <w:shd w:val="clear" w:color="auto" w:fill="FFFFFF"/>
        </w:rPr>
        <w:t>514)</w:t>
      </w:r>
      <w:r w:rsidR="008562DC" w:rsidRPr="00A56973">
        <w:t xml:space="preserve">. This </w:t>
      </w:r>
      <w:r w:rsidR="00177174" w:rsidRPr="00A56973">
        <w:t>aspect</w:t>
      </w:r>
      <w:r w:rsidR="008562DC" w:rsidRPr="00A56973">
        <w:t xml:space="preserve"> provides a person with an opportunity to choose from a wide range of ideas and make a decision that suits him. </w:t>
      </w:r>
    </w:p>
    <w:p w14:paraId="51659996" w14:textId="062BD8F4" w:rsidR="00683C01" w:rsidRPr="00A56973" w:rsidRDefault="003355D4" w:rsidP="00A56973">
      <w:pPr>
        <w:spacing w:after="0" w:line="480" w:lineRule="auto"/>
        <w:contextualSpacing/>
      </w:pPr>
      <w:r w:rsidRPr="00A56973">
        <w:lastRenderedPageBreak/>
        <w:t xml:space="preserve"> </w:t>
      </w:r>
      <w:r w:rsidR="00A9523D" w:rsidRPr="00A56973">
        <w:tab/>
      </w:r>
      <w:r w:rsidRPr="00A56973">
        <w:t xml:space="preserve">Communities are rich in resources providing people with job and investment opportunities. An appropriate example of such resources </w:t>
      </w:r>
      <w:r w:rsidR="00177174" w:rsidRPr="00A56973">
        <w:t>is</w:t>
      </w:r>
      <w:r w:rsidRPr="00A56973">
        <w:t xml:space="preserve"> large tracks of land in the rural community and a vast number of companies in urban communities. Farming activities take place on the land resource, thus providing</w:t>
      </w:r>
      <w:r w:rsidR="00F96AFF" w:rsidRPr="00A56973">
        <w:t xml:space="preserve"> job opportunities. Farms in rural communities also provide raw materials for industries in urban communities, creating more employment opportunities. Based on the farming </w:t>
      </w:r>
      <w:r w:rsidR="00177174" w:rsidRPr="00A56973">
        <w:t>aspect,</w:t>
      </w:r>
      <w:r w:rsidR="00F96AFF" w:rsidRPr="00A56973">
        <w:t xml:space="preserve"> it shows the interaction between differe</w:t>
      </w:r>
      <w:r w:rsidRPr="00A56973">
        <w:t>nt</w:t>
      </w:r>
      <w:r w:rsidR="00F96AFF" w:rsidRPr="00A56973">
        <w:t xml:space="preserve"> community setups</w:t>
      </w:r>
      <w:r w:rsidRPr="00A56973">
        <w:t xml:space="preserve">. </w:t>
      </w:r>
      <w:r w:rsidR="00177174" w:rsidRPr="00A56973">
        <w:t>Consequently,</w:t>
      </w:r>
      <w:r w:rsidRPr="00A56973">
        <w:t xml:space="preserve"> the urban community is rich in technological resources, which makes it possible for the processing of raw materials</w:t>
      </w:r>
      <w:r w:rsidR="004B08C5" w:rsidRPr="00A56973">
        <w:t xml:space="preserve"> (</w:t>
      </w:r>
      <w:r w:rsidR="004B08C5" w:rsidRPr="00A56973">
        <w:rPr>
          <w:color w:val="222222"/>
          <w:shd w:val="clear" w:color="auto" w:fill="FFFFFF"/>
        </w:rPr>
        <w:t>Alfonso et al.</w:t>
      </w:r>
      <w:r w:rsidR="00A56973">
        <w:rPr>
          <w:color w:val="222222"/>
          <w:shd w:val="clear" w:color="auto" w:fill="FFFFFF"/>
        </w:rPr>
        <w:t xml:space="preserve"> </w:t>
      </w:r>
      <w:r w:rsidR="004B08C5" w:rsidRPr="00A56973">
        <w:rPr>
          <w:color w:val="222222"/>
          <w:shd w:val="clear" w:color="auto" w:fill="FFFFFF"/>
        </w:rPr>
        <w:t>1)</w:t>
      </w:r>
      <w:r w:rsidRPr="00A56973">
        <w:t xml:space="preserve">. These raw </w:t>
      </w:r>
      <w:r w:rsidR="00177174" w:rsidRPr="00A56973">
        <w:t>materials</w:t>
      </w:r>
      <w:r w:rsidRPr="00A56973">
        <w:t xml:space="preserve"> are later taken back to rural communities as processed commodities.</w:t>
      </w:r>
      <w:r w:rsidR="00B6530A" w:rsidRPr="00A56973">
        <w:t xml:space="preserve"> Understanding community concept helps people to identify with communities which suits them as well as knowing their distinct characteristic and organization. </w:t>
      </w:r>
    </w:p>
    <w:p w14:paraId="41C201C2" w14:textId="77777777" w:rsidR="00683C01" w:rsidRPr="00A56973" w:rsidRDefault="003355D4" w:rsidP="00A56973">
      <w:pPr>
        <w:spacing w:after="0" w:line="480" w:lineRule="auto"/>
        <w:contextualSpacing/>
        <w:rPr>
          <w:b/>
          <w:bCs/>
        </w:rPr>
      </w:pPr>
      <w:r w:rsidRPr="00A56973">
        <w:rPr>
          <w:b/>
          <w:bCs/>
        </w:rPr>
        <w:t>Conclusion</w:t>
      </w:r>
    </w:p>
    <w:p w14:paraId="75911D72" w14:textId="5B2EB393" w:rsidR="00B6530A" w:rsidRPr="00A56973" w:rsidRDefault="003355D4" w:rsidP="00A56973">
      <w:pPr>
        <w:spacing w:after="0" w:line="480" w:lineRule="auto"/>
        <w:contextualSpacing/>
      </w:pPr>
      <w:r w:rsidRPr="00A56973">
        <w:t xml:space="preserve"> </w:t>
      </w:r>
      <w:r w:rsidR="00A9523D" w:rsidRPr="00A56973">
        <w:tab/>
      </w:r>
      <w:r w:rsidRPr="00A56973">
        <w:t xml:space="preserve">The community may differ based on people composition, their age group as well as age sets. Although communities differ in several aspects, they function </w:t>
      </w:r>
      <w:r w:rsidR="00177174" w:rsidRPr="00A56973">
        <w:t>similarly</w:t>
      </w:r>
      <w:r w:rsidRPr="00A56973">
        <w:t xml:space="preserve">. It is also evident that communities may vary in a </w:t>
      </w:r>
      <w:r w:rsidR="00177174" w:rsidRPr="00A56973">
        <w:t>person’s</w:t>
      </w:r>
      <w:r w:rsidRPr="00A56973">
        <w:t xml:space="preserve"> life. An </w:t>
      </w:r>
      <w:r w:rsidR="00177174" w:rsidRPr="00A56973">
        <w:t>individual</w:t>
      </w:r>
      <w:r w:rsidRPr="00A56973">
        <w:t xml:space="preserve"> may belong to different communities during his/her lifetime, and changing of community is due to employment, education, or settlement reasons. All communities serve similar functions regardless of </w:t>
      </w:r>
      <w:r w:rsidR="00177174" w:rsidRPr="00A56973">
        <w:t>geographical</w:t>
      </w:r>
      <w:r w:rsidRPr="00A56973">
        <w:t xml:space="preserve"> location. Additionally, communities have a positive impact on individuals where they help in interaction, sharing of ideas, and support. Although a person may not be aware of the community which he/she belongs to, we cannot shy away from the fact that everyone belongs to a certain community.</w:t>
      </w:r>
    </w:p>
    <w:p w14:paraId="5B23860A" w14:textId="77777777" w:rsidR="00B6530A" w:rsidRPr="00A56973" w:rsidRDefault="00B6530A" w:rsidP="00A56973">
      <w:pPr>
        <w:spacing w:after="0" w:line="480" w:lineRule="auto"/>
        <w:contextualSpacing/>
      </w:pPr>
    </w:p>
    <w:p w14:paraId="436F3EE5" w14:textId="77777777" w:rsidR="00A56973" w:rsidRDefault="00A56973">
      <w:r>
        <w:br w:type="page"/>
      </w:r>
    </w:p>
    <w:p w14:paraId="7CDA0F90" w14:textId="29ABEB51" w:rsidR="00B6530A" w:rsidRPr="00A56973" w:rsidRDefault="003355D4" w:rsidP="00A56973">
      <w:pPr>
        <w:spacing w:after="0" w:line="480" w:lineRule="auto"/>
        <w:contextualSpacing/>
        <w:jc w:val="center"/>
      </w:pPr>
      <w:r w:rsidRPr="00A56973">
        <w:lastRenderedPageBreak/>
        <w:t>Works cited</w:t>
      </w:r>
    </w:p>
    <w:p w14:paraId="5493F0A9"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Alfonso, Moya L., et al. "Engaging Rural and Urban Communities to Address Health Disparities." (2018).</w:t>
      </w:r>
    </w:p>
    <w:p w14:paraId="4A846C38"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 xml:space="preserve">Barr, Sebastian M., Stephanie L. Budge, and Jill L. Adelson. "Transgender community belongingness as a mediator between the strength of transgender identity and well-being." </w:t>
      </w:r>
      <w:r w:rsidRPr="00A56973">
        <w:rPr>
          <w:i/>
          <w:iCs/>
          <w:color w:val="222222"/>
          <w:shd w:val="clear" w:color="auto" w:fill="FFFFFF"/>
        </w:rPr>
        <w:t>Journal of counseling psychology</w:t>
      </w:r>
      <w:r w:rsidRPr="00A56973">
        <w:rPr>
          <w:color w:val="222222"/>
          <w:shd w:val="clear" w:color="auto" w:fill="FFFFFF"/>
        </w:rPr>
        <w:t> 63.1 (2016): 87.</w:t>
      </w:r>
    </w:p>
    <w:p w14:paraId="55387E9A"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Diebel, Andrea M., et al. "Pediatric Firearm Injuries: Demographics and Context of Injuries in Urban and Rural Communities." (2018): 75-76.</w:t>
      </w:r>
    </w:p>
    <w:p w14:paraId="735DC71D"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Hammond, Michael. "What is an online community? A new definition based around commitment, connection, reciprocity, interaction, agency, and consequences." </w:t>
      </w:r>
      <w:r w:rsidRPr="00A56973">
        <w:rPr>
          <w:i/>
          <w:iCs/>
          <w:color w:val="222222"/>
          <w:shd w:val="clear" w:color="auto" w:fill="FFFFFF"/>
        </w:rPr>
        <w:t>International Journal of Web-Based Communities</w:t>
      </w:r>
      <w:r w:rsidRPr="00A56973">
        <w:rPr>
          <w:color w:val="222222"/>
          <w:shd w:val="clear" w:color="auto" w:fill="FFFFFF"/>
        </w:rPr>
        <w:t> 13.1 (2017): 118-136.</w:t>
      </w:r>
    </w:p>
    <w:p w14:paraId="6FAC9653"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McMillan, D. W., &amp; Chavis, D. M. (2019). Sense of community: A definition and theory. </w:t>
      </w:r>
      <w:r w:rsidRPr="00A56973">
        <w:rPr>
          <w:i/>
          <w:iCs/>
          <w:color w:val="222222"/>
          <w:shd w:val="clear" w:color="auto" w:fill="FFFFFF"/>
        </w:rPr>
        <w:t>Journal of community psychology</w:t>
      </w:r>
      <w:r w:rsidRPr="00A56973">
        <w:rPr>
          <w:color w:val="222222"/>
          <w:shd w:val="clear" w:color="auto" w:fill="FFFFFF"/>
        </w:rPr>
        <w:t>, </w:t>
      </w:r>
      <w:r w:rsidRPr="00A56973">
        <w:rPr>
          <w:i/>
          <w:iCs/>
          <w:color w:val="222222"/>
          <w:shd w:val="clear" w:color="auto" w:fill="FFFFFF"/>
        </w:rPr>
        <w:t>14</w:t>
      </w:r>
      <w:r w:rsidRPr="00A56973">
        <w:rPr>
          <w:color w:val="222222"/>
          <w:shd w:val="clear" w:color="auto" w:fill="FFFFFF"/>
        </w:rPr>
        <w:t>(1), 6-23.</w:t>
      </w:r>
    </w:p>
    <w:p w14:paraId="4B0FD27B"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O'Farrell, Maggie. </w:t>
      </w:r>
      <w:r w:rsidRPr="00A56973">
        <w:rPr>
          <w:i/>
          <w:iCs/>
          <w:color w:val="222222"/>
          <w:shd w:val="clear" w:color="auto" w:fill="FFFFFF"/>
        </w:rPr>
        <w:t>The distance between us</w:t>
      </w:r>
      <w:r w:rsidRPr="00A56973">
        <w:rPr>
          <w:color w:val="222222"/>
          <w:shd w:val="clear" w:color="auto" w:fill="FFFFFF"/>
        </w:rPr>
        <w:t>. Tinder Press, 2009.</w:t>
      </w:r>
    </w:p>
    <w:p w14:paraId="390A9AEA"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Parker, Kim, et al. </w:t>
      </w:r>
      <w:r w:rsidRPr="00A56973">
        <w:rPr>
          <w:i/>
          <w:iCs/>
          <w:color w:val="222222"/>
          <w:shd w:val="clear" w:color="auto" w:fill="FFFFFF"/>
        </w:rPr>
        <w:t>What unites and divides urban, suburban and rural communities: Amid widening gaps in politics and demographics, Americans in urban, suburban, and rural areas share many aspects of community life</w:t>
      </w:r>
      <w:r w:rsidRPr="00A56973">
        <w:rPr>
          <w:color w:val="222222"/>
          <w:shd w:val="clear" w:color="auto" w:fill="FFFFFF"/>
        </w:rPr>
        <w:t>. Pew Research Center, 2018.</w:t>
      </w:r>
    </w:p>
    <w:p w14:paraId="66E5E1DD" w14:textId="77777777" w:rsidR="004B08C5" w:rsidRPr="00A56973" w:rsidRDefault="003355D4" w:rsidP="00A56973">
      <w:pPr>
        <w:spacing w:after="0" w:line="480" w:lineRule="auto"/>
        <w:ind w:left="720" w:hanging="720"/>
        <w:contextualSpacing/>
        <w:rPr>
          <w:color w:val="222222"/>
          <w:shd w:val="clear" w:color="auto" w:fill="FFFFFF"/>
        </w:rPr>
      </w:pPr>
      <w:r w:rsidRPr="00A56973">
        <w:rPr>
          <w:color w:val="222222"/>
          <w:shd w:val="clear" w:color="auto" w:fill="FFFFFF"/>
        </w:rPr>
        <w:t>Zhong, Hua, Jianhua Xu, and Alex R. Piquero. "Internal migration, social exclusion, and victimization: An analysis of Chinese rural-to-urban migrants." </w:t>
      </w:r>
      <w:r w:rsidRPr="00A56973">
        <w:rPr>
          <w:i/>
          <w:iCs/>
          <w:color w:val="222222"/>
          <w:shd w:val="clear" w:color="auto" w:fill="FFFFFF"/>
        </w:rPr>
        <w:t>Journal of research in crime and delinquency</w:t>
      </w:r>
      <w:r w:rsidRPr="00A56973">
        <w:rPr>
          <w:color w:val="222222"/>
          <w:shd w:val="clear" w:color="auto" w:fill="FFFFFF"/>
        </w:rPr>
        <w:t> 54.4 (2017): 479-514.</w:t>
      </w:r>
    </w:p>
    <w:p w14:paraId="1C16D9D7" w14:textId="77777777" w:rsidR="0055089E" w:rsidRPr="00A56973" w:rsidRDefault="003355D4" w:rsidP="00A56973">
      <w:pPr>
        <w:spacing w:after="0" w:line="480" w:lineRule="auto"/>
        <w:contextualSpacing/>
      </w:pPr>
      <w:r w:rsidRPr="00A56973">
        <w:t xml:space="preserve">  </w:t>
      </w:r>
      <w:r w:rsidR="00683C01" w:rsidRPr="00A56973">
        <w:t xml:space="preserve">   </w:t>
      </w:r>
      <w:r w:rsidRPr="00A56973">
        <w:t xml:space="preserve">  </w:t>
      </w:r>
    </w:p>
    <w:p w14:paraId="33AFDEEE" w14:textId="77777777" w:rsidR="003E2C51" w:rsidRPr="00A56973" w:rsidRDefault="003355D4" w:rsidP="00A56973">
      <w:pPr>
        <w:spacing w:after="0" w:line="480" w:lineRule="auto"/>
        <w:contextualSpacing/>
      </w:pPr>
      <w:r w:rsidRPr="00A56973">
        <w:tab/>
      </w:r>
      <w:r w:rsidR="006C78AC" w:rsidRPr="00A56973">
        <w:t xml:space="preserve"> </w:t>
      </w:r>
      <w:r w:rsidR="00C00331" w:rsidRPr="00A56973">
        <w:t xml:space="preserve"> </w:t>
      </w:r>
      <w:r w:rsidR="00063DCD" w:rsidRPr="00A56973">
        <w:t xml:space="preserve">  </w:t>
      </w:r>
      <w:r w:rsidR="0044419D" w:rsidRPr="00A56973">
        <w:t xml:space="preserve"> </w:t>
      </w:r>
    </w:p>
    <w:sectPr w:rsidR="003E2C51" w:rsidRPr="00A5697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72C113" w14:textId="77777777" w:rsidR="00D66683" w:rsidRDefault="00D66683">
      <w:pPr>
        <w:spacing w:after="0" w:line="240" w:lineRule="auto"/>
      </w:pPr>
      <w:r>
        <w:separator/>
      </w:r>
    </w:p>
  </w:endnote>
  <w:endnote w:type="continuationSeparator" w:id="0">
    <w:p w14:paraId="3BD1A0DF" w14:textId="77777777" w:rsidR="00D66683" w:rsidRDefault="00D66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AB5AE" w14:textId="77777777" w:rsidR="00D66683" w:rsidRDefault="00D66683">
      <w:pPr>
        <w:spacing w:after="0" w:line="240" w:lineRule="auto"/>
      </w:pPr>
      <w:r>
        <w:separator/>
      </w:r>
    </w:p>
  </w:footnote>
  <w:footnote w:type="continuationSeparator" w:id="0">
    <w:p w14:paraId="62940911" w14:textId="77777777" w:rsidR="00D66683" w:rsidRDefault="00D66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2D247" w14:textId="77777777" w:rsidR="00B405B1" w:rsidRDefault="003355D4">
    <w:pPr>
      <w:pStyle w:val="Header"/>
      <w:jc w:val="right"/>
    </w:pPr>
    <w:r>
      <w:t xml:space="preserve">Surname </w:t>
    </w:r>
    <w:sdt>
      <w:sdtPr>
        <w:id w:val="-7582163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59E048" w14:textId="77777777" w:rsidR="00B405B1" w:rsidRDefault="00B405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4F7"/>
    <w:rsid w:val="00063DCD"/>
    <w:rsid w:val="00177174"/>
    <w:rsid w:val="00213BFB"/>
    <w:rsid w:val="00237822"/>
    <w:rsid w:val="00293971"/>
    <w:rsid w:val="002C5B7E"/>
    <w:rsid w:val="002E4BE4"/>
    <w:rsid w:val="002F6F83"/>
    <w:rsid w:val="00327673"/>
    <w:rsid w:val="003355D4"/>
    <w:rsid w:val="003A78B6"/>
    <w:rsid w:val="003E2C51"/>
    <w:rsid w:val="0044419D"/>
    <w:rsid w:val="00447031"/>
    <w:rsid w:val="004B08C5"/>
    <w:rsid w:val="0055089E"/>
    <w:rsid w:val="005B04F7"/>
    <w:rsid w:val="005B4CE1"/>
    <w:rsid w:val="005F5AD5"/>
    <w:rsid w:val="0066306A"/>
    <w:rsid w:val="00683C01"/>
    <w:rsid w:val="006C78AC"/>
    <w:rsid w:val="008562DC"/>
    <w:rsid w:val="00880DD6"/>
    <w:rsid w:val="00893846"/>
    <w:rsid w:val="008E1C82"/>
    <w:rsid w:val="009D7B4A"/>
    <w:rsid w:val="00A56973"/>
    <w:rsid w:val="00A9523D"/>
    <w:rsid w:val="00B405B1"/>
    <w:rsid w:val="00B63F7B"/>
    <w:rsid w:val="00B6530A"/>
    <w:rsid w:val="00C00331"/>
    <w:rsid w:val="00CD095F"/>
    <w:rsid w:val="00D66683"/>
    <w:rsid w:val="00E77423"/>
    <w:rsid w:val="00E80B70"/>
    <w:rsid w:val="00EC3A8B"/>
    <w:rsid w:val="00F9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7405B"/>
  <w15:chartTrackingRefBased/>
  <w15:docId w15:val="{87CA2B76-3BE4-42D8-8441-C0A8F7252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4F7"/>
  </w:style>
  <w:style w:type="paragraph" w:styleId="Footer">
    <w:name w:val="footer"/>
    <w:basedOn w:val="Normal"/>
    <w:link w:val="FooterChar"/>
    <w:uiPriority w:val="99"/>
    <w:unhideWhenUsed/>
    <w:rsid w:val="005B0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2418</Words>
  <Characters>13789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2020-04-24T17:37:00Z</dcterms:created>
  <dcterms:modified xsi:type="dcterms:W3CDTF">2020-04-24T17:37:00Z</dcterms:modified>
</cp:coreProperties>
</file>